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2D41B" w14:textId="77777777" w:rsidR="00374834" w:rsidRDefault="00374834" w:rsidP="00626E37">
      <w:pPr>
        <w:jc w:val="center"/>
        <w:rPr>
          <w:b/>
          <w:sz w:val="26"/>
          <w:szCs w:val="26"/>
        </w:rPr>
      </w:pPr>
    </w:p>
    <w:p w14:paraId="0A5E4ED2" w14:textId="7E944D50" w:rsidR="00DF2D04" w:rsidRDefault="00DF2D04" w:rsidP="00DF2D04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Приложение </w:t>
      </w:r>
      <w:r w:rsidR="000008F7">
        <w:rPr>
          <w:b/>
          <w:sz w:val="26"/>
          <w:szCs w:val="26"/>
        </w:rPr>
        <w:t>19</w:t>
      </w:r>
    </w:p>
    <w:p w14:paraId="5F028848" w14:textId="77777777" w:rsidR="00DF2D04" w:rsidRDefault="00DF2D04" w:rsidP="00DF2D04">
      <w:pPr>
        <w:jc w:val="right"/>
        <w:rPr>
          <w:b/>
          <w:sz w:val="26"/>
          <w:szCs w:val="26"/>
        </w:rPr>
      </w:pPr>
    </w:p>
    <w:p w14:paraId="37394F03" w14:textId="13A4EC88" w:rsidR="00827F50" w:rsidRPr="00626E37" w:rsidRDefault="00626E37" w:rsidP="00626E3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Протокол расхождений в </w:t>
      </w:r>
      <w:r w:rsidRPr="00626E37">
        <w:rPr>
          <w:b/>
          <w:sz w:val="26"/>
          <w:szCs w:val="26"/>
        </w:rPr>
        <w:t xml:space="preserve">данных расчетов «наименование </w:t>
      </w:r>
      <w:r w:rsidR="00540070">
        <w:rPr>
          <w:b/>
          <w:sz w:val="26"/>
          <w:szCs w:val="26"/>
        </w:rPr>
        <w:t>УК ПИФ / УК НПФ / НПФ / УК АИФ</w:t>
      </w:r>
      <w:r w:rsidRPr="00626E37">
        <w:rPr>
          <w:b/>
          <w:sz w:val="26"/>
          <w:szCs w:val="26"/>
        </w:rPr>
        <w:t>» и специализированного депозитария</w:t>
      </w:r>
    </w:p>
    <w:p w14:paraId="2C98F750" w14:textId="77777777" w:rsidR="00626E37" w:rsidRDefault="00626E37" w:rsidP="00827F50">
      <w:pPr>
        <w:rPr>
          <w:b/>
          <w:bCs/>
          <w:szCs w:val="20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7"/>
        <w:gridCol w:w="6271"/>
      </w:tblGrid>
      <w:tr w:rsidR="00827F50" w:rsidRPr="009319DE" w14:paraId="5AFE23EE" w14:textId="77777777" w:rsidTr="00837BF3">
        <w:trPr>
          <w:trHeight w:val="409"/>
        </w:trPr>
        <w:tc>
          <w:tcPr>
            <w:tcW w:w="4077" w:type="dxa"/>
            <w:shd w:val="clear" w:color="auto" w:fill="auto"/>
          </w:tcPr>
          <w:p w14:paraId="03548E02" w14:textId="77777777" w:rsidR="00827F50" w:rsidRPr="00434485" w:rsidRDefault="00D72D25" w:rsidP="0030373D">
            <w:pPr>
              <w:snapToGrid w:val="0"/>
            </w:pPr>
            <w:r>
              <w:rPr>
                <w:sz w:val="22"/>
                <w:szCs w:val="22"/>
              </w:rPr>
              <w:t>г. Москва</w:t>
            </w:r>
          </w:p>
        </w:tc>
        <w:tc>
          <w:tcPr>
            <w:tcW w:w="6271" w:type="dxa"/>
            <w:shd w:val="clear" w:color="auto" w:fill="auto"/>
          </w:tcPr>
          <w:p w14:paraId="5DD8A350" w14:textId="77777777" w:rsidR="00827F50" w:rsidRPr="009319DE" w:rsidRDefault="00221DE5" w:rsidP="00C522FA">
            <w:pPr>
              <w:snapToGrid w:val="0"/>
              <w:ind w:left="1564" w:hanging="235"/>
              <w:jc w:val="right"/>
            </w:pPr>
            <w:r>
              <w:rPr>
                <w:b/>
                <w:bCs/>
                <w:sz w:val="22"/>
                <w:szCs w:val="22"/>
                <w:lang w:eastAsia="ru-RU"/>
              </w:rPr>
              <w:t>«</w:t>
            </w:r>
            <w:r w:rsidR="00C522FA">
              <w:rPr>
                <w:b/>
                <w:bCs/>
                <w:sz w:val="22"/>
                <w:szCs w:val="22"/>
                <w:lang w:eastAsia="ru-RU"/>
              </w:rPr>
              <w:t>__</w:t>
            </w:r>
            <w:r w:rsidR="00D72D25">
              <w:rPr>
                <w:b/>
                <w:bCs/>
                <w:sz w:val="22"/>
                <w:szCs w:val="22"/>
                <w:lang w:eastAsia="ru-RU"/>
              </w:rPr>
              <w:t xml:space="preserve">» </w:t>
            </w:r>
            <w:r w:rsidR="00024E9F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C522FA">
              <w:rPr>
                <w:b/>
                <w:bCs/>
                <w:sz w:val="22"/>
                <w:szCs w:val="22"/>
                <w:lang w:eastAsia="ru-RU"/>
              </w:rPr>
              <w:t>_________</w:t>
            </w:r>
            <w:r w:rsidR="001F53C9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024E9F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C522FA">
              <w:rPr>
                <w:b/>
                <w:bCs/>
                <w:sz w:val="22"/>
                <w:szCs w:val="22"/>
                <w:lang w:eastAsia="ru-RU"/>
              </w:rPr>
              <w:t xml:space="preserve">20__ </w:t>
            </w:r>
            <w:r w:rsidR="00D72D25">
              <w:rPr>
                <w:b/>
                <w:bCs/>
                <w:sz w:val="22"/>
                <w:szCs w:val="22"/>
                <w:lang w:eastAsia="ru-RU"/>
              </w:rPr>
              <w:t>г.</w:t>
            </w:r>
          </w:p>
        </w:tc>
      </w:tr>
    </w:tbl>
    <w:p w14:paraId="62B55992" w14:textId="77777777" w:rsidR="00D77B98" w:rsidRDefault="00D77B98" w:rsidP="00232934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623A1665" w14:textId="77777777" w:rsidR="00D77B98" w:rsidRPr="00D77B98" w:rsidRDefault="00D77B98" w:rsidP="002F5E62">
      <w:pPr>
        <w:jc w:val="both"/>
      </w:pPr>
    </w:p>
    <w:p w14:paraId="697A1128" w14:textId="55BB25E0" w:rsidR="00D77B98" w:rsidRPr="008772D4" w:rsidRDefault="00D77B98" w:rsidP="007E5DB5">
      <w:pPr>
        <w:ind w:firstLine="708"/>
        <w:jc w:val="both"/>
        <w:rPr>
          <w:sz w:val="20"/>
          <w:szCs w:val="22"/>
        </w:rPr>
      </w:pPr>
      <w:r w:rsidRPr="008772D4">
        <w:rPr>
          <w:sz w:val="22"/>
        </w:rPr>
        <w:t>Акционерное общество «</w:t>
      </w:r>
      <w:r w:rsidR="00F12FF5">
        <w:rPr>
          <w:sz w:val="22"/>
        </w:rPr>
        <w:t>Фондовый рынок</w:t>
      </w:r>
      <w:bookmarkStart w:id="0" w:name="_GoBack"/>
      <w:bookmarkEnd w:id="0"/>
      <w:r w:rsidRPr="008772D4">
        <w:rPr>
          <w:sz w:val="22"/>
        </w:rPr>
        <w:t xml:space="preserve">» (далее – Специализированный депозитарий) в лице </w:t>
      </w:r>
      <w:r w:rsidR="00013EE0">
        <w:rPr>
          <w:sz w:val="22"/>
        </w:rPr>
        <w:t>_____________</w:t>
      </w:r>
      <w:r w:rsidR="00C522FA">
        <w:rPr>
          <w:sz w:val="22"/>
        </w:rPr>
        <w:t xml:space="preserve"> действующего(ей)</w:t>
      </w:r>
      <w:r w:rsidRPr="008772D4">
        <w:rPr>
          <w:sz w:val="22"/>
        </w:rPr>
        <w:t xml:space="preserve"> на основании </w:t>
      </w:r>
      <w:r w:rsidR="00C522FA">
        <w:rPr>
          <w:sz w:val="22"/>
        </w:rPr>
        <w:t>_____</w:t>
      </w:r>
      <w:r w:rsidR="00013EE0">
        <w:rPr>
          <w:sz w:val="22"/>
        </w:rPr>
        <w:t>____</w:t>
      </w:r>
      <w:r w:rsidR="00C522FA">
        <w:rPr>
          <w:sz w:val="22"/>
        </w:rPr>
        <w:t>_</w:t>
      </w:r>
      <w:r w:rsidR="00013EE0">
        <w:rPr>
          <w:sz w:val="22"/>
        </w:rPr>
        <w:t>__</w:t>
      </w:r>
      <w:r w:rsidR="00C522FA">
        <w:rPr>
          <w:sz w:val="22"/>
        </w:rPr>
        <w:t>_</w:t>
      </w:r>
      <w:r w:rsidRPr="008772D4">
        <w:rPr>
          <w:sz w:val="22"/>
        </w:rPr>
        <w:t xml:space="preserve"> с одной стороны, и </w:t>
      </w:r>
      <w:r w:rsidR="00C522FA">
        <w:rPr>
          <w:sz w:val="22"/>
        </w:rPr>
        <w:t xml:space="preserve">__________ </w:t>
      </w:r>
      <w:r w:rsidRPr="008772D4">
        <w:rPr>
          <w:sz w:val="22"/>
        </w:rPr>
        <w:t xml:space="preserve">в лице </w:t>
      </w:r>
      <w:r w:rsidR="00013EE0">
        <w:rPr>
          <w:sz w:val="22"/>
        </w:rPr>
        <w:t>__________</w:t>
      </w:r>
      <w:r w:rsidRPr="008772D4">
        <w:rPr>
          <w:sz w:val="22"/>
        </w:rPr>
        <w:t>, действующего</w:t>
      </w:r>
      <w:r w:rsidR="00C522FA">
        <w:rPr>
          <w:sz w:val="22"/>
        </w:rPr>
        <w:t>(ей)</w:t>
      </w:r>
      <w:r w:rsidRPr="008772D4">
        <w:rPr>
          <w:sz w:val="22"/>
        </w:rPr>
        <w:t xml:space="preserve"> на основании </w:t>
      </w:r>
      <w:r w:rsidR="00C522FA">
        <w:rPr>
          <w:sz w:val="22"/>
        </w:rPr>
        <w:t>___________</w:t>
      </w:r>
      <w:r w:rsidRPr="008772D4">
        <w:rPr>
          <w:sz w:val="22"/>
        </w:rPr>
        <w:t>, с другой стороны</w:t>
      </w:r>
      <w:r w:rsidR="009C17FC">
        <w:rPr>
          <w:sz w:val="22"/>
        </w:rPr>
        <w:t xml:space="preserve"> (далее – «сокращенное наименование </w:t>
      </w:r>
      <w:r w:rsidR="00540070" w:rsidRPr="00540070">
        <w:rPr>
          <w:sz w:val="22"/>
        </w:rPr>
        <w:t>УК ПИФ / УК НПФ / НПФ / УК АИФ</w:t>
      </w:r>
      <w:r w:rsidR="009C17FC">
        <w:rPr>
          <w:sz w:val="22"/>
        </w:rPr>
        <w:t>»)</w:t>
      </w:r>
      <w:r w:rsidRPr="008772D4">
        <w:rPr>
          <w:sz w:val="22"/>
        </w:rPr>
        <w:t xml:space="preserve">, </w:t>
      </w:r>
      <w:r w:rsidR="007E5DB5">
        <w:rPr>
          <w:sz w:val="22"/>
        </w:rPr>
        <w:t>составили</w:t>
      </w:r>
      <w:r w:rsidR="007E5DB5" w:rsidRPr="008772D4">
        <w:rPr>
          <w:sz w:val="22"/>
        </w:rPr>
        <w:t xml:space="preserve"> </w:t>
      </w:r>
      <w:r w:rsidRPr="008772D4">
        <w:rPr>
          <w:sz w:val="22"/>
        </w:rPr>
        <w:t>настоящий</w:t>
      </w:r>
      <w:r w:rsidR="00626E37">
        <w:rPr>
          <w:sz w:val="22"/>
        </w:rPr>
        <w:t xml:space="preserve"> Протокол </w:t>
      </w:r>
      <w:r w:rsidRPr="008772D4">
        <w:rPr>
          <w:sz w:val="22"/>
        </w:rPr>
        <w:t xml:space="preserve">расхождений по результатам проведенной сверки </w:t>
      </w:r>
      <w:r w:rsidR="007E5DB5" w:rsidRPr="007E5DB5">
        <w:rPr>
          <w:sz w:val="22"/>
        </w:rPr>
        <w:t xml:space="preserve">данных </w:t>
      </w:r>
      <w:r w:rsidR="00626E37">
        <w:rPr>
          <w:sz w:val="22"/>
        </w:rPr>
        <w:t xml:space="preserve">расчетов </w:t>
      </w:r>
      <w:r w:rsidR="009C17FC">
        <w:rPr>
          <w:sz w:val="22"/>
        </w:rPr>
        <w:t xml:space="preserve">«сокращенное наименование </w:t>
      </w:r>
      <w:r w:rsidR="00540070" w:rsidRPr="00540070">
        <w:rPr>
          <w:sz w:val="22"/>
        </w:rPr>
        <w:t>УК ПИФ / УК НПФ / НПФ / УК АИФ</w:t>
      </w:r>
      <w:r w:rsidR="009C17FC">
        <w:rPr>
          <w:sz w:val="22"/>
        </w:rPr>
        <w:t>»</w:t>
      </w:r>
      <w:r w:rsidR="007E5DB5" w:rsidRPr="007E5DB5">
        <w:rPr>
          <w:sz w:val="22"/>
        </w:rPr>
        <w:t xml:space="preserve"> и </w:t>
      </w:r>
      <w:r w:rsidR="00626E37">
        <w:rPr>
          <w:sz w:val="22"/>
        </w:rPr>
        <w:t>С</w:t>
      </w:r>
      <w:r w:rsidR="007E5DB5" w:rsidRPr="007E5DB5">
        <w:rPr>
          <w:sz w:val="22"/>
        </w:rPr>
        <w:t>пециализированного депозитария</w:t>
      </w:r>
      <w:r w:rsidR="007E5DB5" w:rsidRPr="007E5DB5" w:rsidDel="007E5DB5">
        <w:rPr>
          <w:sz w:val="22"/>
        </w:rPr>
        <w:t xml:space="preserve"> </w:t>
      </w:r>
      <w:r w:rsidRPr="008772D4">
        <w:rPr>
          <w:sz w:val="22"/>
        </w:rPr>
        <w:t xml:space="preserve">по состоянию на </w:t>
      </w:r>
      <w:r w:rsidR="00C522FA">
        <w:rPr>
          <w:sz w:val="22"/>
        </w:rPr>
        <w:t>_____</w:t>
      </w:r>
      <w:r w:rsidRPr="008772D4">
        <w:rPr>
          <w:sz w:val="22"/>
        </w:rPr>
        <w:t>20</w:t>
      </w:r>
      <w:r w:rsidR="00C522FA">
        <w:rPr>
          <w:sz w:val="22"/>
        </w:rPr>
        <w:t>__</w:t>
      </w:r>
      <w:r w:rsidRPr="008772D4">
        <w:rPr>
          <w:sz w:val="22"/>
        </w:rPr>
        <w:t xml:space="preserve"> г. по </w:t>
      </w:r>
      <w:r w:rsidR="00C522FA">
        <w:rPr>
          <w:sz w:val="22"/>
        </w:rPr>
        <w:t xml:space="preserve">«Наименование </w:t>
      </w:r>
      <w:r w:rsidR="00626E37">
        <w:rPr>
          <w:sz w:val="22"/>
        </w:rPr>
        <w:t>ПИФ</w:t>
      </w:r>
      <w:r w:rsidR="00540070">
        <w:rPr>
          <w:sz w:val="22"/>
        </w:rPr>
        <w:t xml:space="preserve"> / НПФ / АИФ</w:t>
      </w:r>
      <w:r w:rsidR="00C522FA">
        <w:rPr>
          <w:sz w:val="22"/>
        </w:rPr>
        <w:t>»</w:t>
      </w:r>
      <w:r w:rsidRPr="008772D4">
        <w:rPr>
          <w:sz w:val="22"/>
        </w:rPr>
        <w:t>.</w:t>
      </w:r>
    </w:p>
    <w:p w14:paraId="0AF11E06" w14:textId="77777777" w:rsidR="00013EE0" w:rsidRDefault="00013EE0" w:rsidP="00013EE0">
      <w:pPr>
        <w:jc w:val="both"/>
        <w:rPr>
          <w:sz w:val="20"/>
          <w:szCs w:val="22"/>
          <w:lang w:eastAsia="ru-RU"/>
        </w:rPr>
      </w:pPr>
    </w:p>
    <w:p w14:paraId="5F1994A2" w14:textId="77777777" w:rsidR="00D77B98" w:rsidRPr="008772D4" w:rsidRDefault="00D77B98" w:rsidP="00013EE0">
      <w:pPr>
        <w:jc w:val="both"/>
        <w:rPr>
          <w:sz w:val="22"/>
        </w:rPr>
      </w:pPr>
      <w:r w:rsidRPr="008772D4">
        <w:rPr>
          <w:sz w:val="22"/>
        </w:rPr>
        <w:t xml:space="preserve">В результате проведенной сверки </w:t>
      </w:r>
      <w:r w:rsidR="007E5DB5" w:rsidRPr="007E5DB5">
        <w:rPr>
          <w:sz w:val="22"/>
        </w:rPr>
        <w:t xml:space="preserve">данных </w:t>
      </w:r>
      <w:r w:rsidRPr="008772D4">
        <w:rPr>
          <w:sz w:val="22"/>
        </w:rPr>
        <w:t>выявлены следующие расхождения:</w:t>
      </w:r>
    </w:p>
    <w:p w14:paraId="7367FD7D" w14:textId="77777777" w:rsidR="00013EE0" w:rsidRDefault="00013EE0" w:rsidP="00013EE0">
      <w:pPr>
        <w:jc w:val="both"/>
        <w:rPr>
          <w:sz w:val="22"/>
        </w:rPr>
      </w:pPr>
    </w:p>
    <w:p w14:paraId="7774A12A" w14:textId="77777777" w:rsidR="00D77B98" w:rsidRPr="008772D4" w:rsidRDefault="00D77B98" w:rsidP="00013EE0">
      <w:pPr>
        <w:jc w:val="both"/>
        <w:rPr>
          <w:sz w:val="22"/>
        </w:rPr>
      </w:pPr>
      <w:r w:rsidRPr="008772D4">
        <w:rPr>
          <w:sz w:val="22"/>
        </w:rPr>
        <w:t>По данным</w:t>
      </w:r>
      <w:r w:rsidR="009C17FC">
        <w:rPr>
          <w:sz w:val="22"/>
        </w:rPr>
        <w:t xml:space="preserve"> учета</w:t>
      </w:r>
      <w:r w:rsidRPr="008772D4">
        <w:rPr>
          <w:sz w:val="22"/>
        </w:rPr>
        <w:t xml:space="preserve"> </w:t>
      </w:r>
      <w:r w:rsidR="009C17FC">
        <w:rPr>
          <w:sz w:val="22"/>
        </w:rPr>
        <w:t>Специализированного депозитария</w:t>
      </w:r>
      <w:r w:rsidRPr="008772D4">
        <w:rPr>
          <w:sz w:val="22"/>
        </w:rPr>
        <w:t xml:space="preserve"> в </w:t>
      </w:r>
      <w:r w:rsidR="00626E37">
        <w:rPr>
          <w:sz w:val="22"/>
        </w:rPr>
        <w:t>«Наименование формы отчетности»</w:t>
      </w:r>
      <w:r w:rsidRPr="007E5DB5">
        <w:rPr>
          <w:sz w:val="22"/>
        </w:rPr>
        <w:t>:</w:t>
      </w:r>
    </w:p>
    <w:p w14:paraId="5057B2BB" w14:textId="77777777" w:rsidR="001F08D1" w:rsidRDefault="00D92D9D" w:rsidP="00D92D9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01176">
        <w:rPr>
          <w:sz w:val="22"/>
          <w:szCs w:val="22"/>
        </w:rPr>
        <w:t xml:space="preserve"> </w:t>
      </w:r>
    </w:p>
    <w:p w14:paraId="4F708E1E" w14:textId="77777777" w:rsidR="00827F50" w:rsidRPr="00E92595" w:rsidRDefault="001F08D1" w:rsidP="00013EE0">
      <w:pPr>
        <w:jc w:val="both"/>
        <w:rPr>
          <w:sz w:val="22"/>
          <w:szCs w:val="22"/>
        </w:rPr>
      </w:pPr>
      <w:r w:rsidRPr="001F08D1">
        <w:rPr>
          <w:sz w:val="22"/>
          <w:szCs w:val="22"/>
        </w:rPr>
        <w:t xml:space="preserve">По данным учета </w:t>
      </w:r>
      <w:r w:rsidR="009C17FC">
        <w:rPr>
          <w:sz w:val="22"/>
        </w:rPr>
        <w:t xml:space="preserve">«сокращенное наименование </w:t>
      </w:r>
      <w:r w:rsidR="00540070" w:rsidRPr="00540070">
        <w:rPr>
          <w:sz w:val="22"/>
        </w:rPr>
        <w:t>УК ПИФ / УК НПФ / НПФ / УК АИФ</w:t>
      </w:r>
      <w:r w:rsidR="009C17FC">
        <w:rPr>
          <w:sz w:val="22"/>
        </w:rPr>
        <w:t>»</w:t>
      </w:r>
      <w:r w:rsidRPr="001F08D1">
        <w:rPr>
          <w:sz w:val="22"/>
          <w:szCs w:val="22"/>
        </w:rPr>
        <w:t xml:space="preserve"> в </w:t>
      </w:r>
      <w:r w:rsidR="00013EE0">
        <w:rPr>
          <w:sz w:val="22"/>
        </w:rPr>
        <w:t>«Наименование формы отчетности»</w:t>
      </w:r>
      <w:r w:rsidRPr="001F08D1">
        <w:rPr>
          <w:sz w:val="22"/>
          <w:szCs w:val="22"/>
        </w:rPr>
        <w:t>:</w:t>
      </w:r>
    </w:p>
    <w:p w14:paraId="2C08FB1A" w14:textId="77777777" w:rsidR="00EF242E" w:rsidRPr="00197BC7" w:rsidRDefault="00EF242E" w:rsidP="00827F50">
      <w:pPr>
        <w:ind w:firstLine="708"/>
        <w:jc w:val="both"/>
        <w:rPr>
          <w:color w:val="000000"/>
          <w:sz w:val="20"/>
          <w:szCs w:val="22"/>
          <w:lang w:eastAsia="ru-RU"/>
        </w:rPr>
      </w:pPr>
    </w:p>
    <w:p w14:paraId="6F95E4FE" w14:textId="77777777" w:rsidR="00013EE0" w:rsidRDefault="00013EE0" w:rsidP="00013EE0">
      <w:pPr>
        <w:jc w:val="both"/>
        <w:rPr>
          <w:sz w:val="22"/>
          <w:szCs w:val="22"/>
        </w:rPr>
      </w:pPr>
    </w:p>
    <w:p w14:paraId="647EC83A" w14:textId="77777777" w:rsidR="001F53C9" w:rsidRDefault="001F53C9" w:rsidP="008772D4">
      <w:pPr>
        <w:ind w:firstLine="708"/>
        <w:jc w:val="both"/>
        <w:rPr>
          <w:sz w:val="22"/>
          <w:szCs w:val="22"/>
        </w:rPr>
      </w:pPr>
    </w:p>
    <w:p w14:paraId="6ED43EE5" w14:textId="77777777" w:rsidR="00D77B98" w:rsidRDefault="00D77B98" w:rsidP="00827F50">
      <w:pPr>
        <w:jc w:val="both"/>
        <w:rPr>
          <w:sz w:val="22"/>
          <w:szCs w:val="22"/>
        </w:rPr>
      </w:pPr>
    </w:p>
    <w:p w14:paraId="5F7DD19F" w14:textId="77777777" w:rsidR="004B5C72" w:rsidRPr="00E92595" w:rsidRDefault="004B5C72" w:rsidP="00827F50">
      <w:pPr>
        <w:jc w:val="both"/>
        <w:rPr>
          <w:sz w:val="22"/>
          <w:szCs w:val="22"/>
        </w:rPr>
      </w:pPr>
    </w:p>
    <w:p w14:paraId="78DFB978" w14:textId="77777777" w:rsidR="00707C4C" w:rsidRDefault="00C522FA" w:rsidP="00C522FA">
      <w:pPr>
        <w:jc w:val="both"/>
        <w:rPr>
          <w:sz w:val="22"/>
          <w:szCs w:val="22"/>
        </w:rPr>
      </w:pPr>
      <w:r>
        <w:rPr>
          <w:sz w:val="22"/>
          <w:szCs w:val="22"/>
        </w:rPr>
        <w:t>Подробное описание</w:t>
      </w:r>
      <w:r w:rsidR="003C3BE2">
        <w:rPr>
          <w:sz w:val="22"/>
          <w:szCs w:val="22"/>
        </w:rPr>
        <w:t xml:space="preserve"> расхождений и причин их возникновения:</w:t>
      </w:r>
    </w:p>
    <w:p w14:paraId="39DB2256" w14:textId="77777777" w:rsidR="003C3BE2" w:rsidRPr="00681FCC" w:rsidRDefault="003C3BE2" w:rsidP="00C522F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C10CE5" w14:textId="77777777" w:rsidR="00570B9A" w:rsidRDefault="00570B9A" w:rsidP="00B00965">
      <w:pPr>
        <w:jc w:val="both"/>
        <w:rPr>
          <w:sz w:val="22"/>
          <w:szCs w:val="22"/>
        </w:rPr>
      </w:pPr>
    </w:p>
    <w:p w14:paraId="571863E3" w14:textId="77777777" w:rsidR="009B7DB8" w:rsidRDefault="009B7DB8" w:rsidP="00B00965">
      <w:pPr>
        <w:jc w:val="both"/>
        <w:rPr>
          <w:sz w:val="22"/>
          <w:szCs w:val="22"/>
        </w:rPr>
      </w:pPr>
    </w:p>
    <w:p w14:paraId="5DBCEC3B" w14:textId="77777777" w:rsidR="009B7DB8" w:rsidRDefault="009B7DB8" w:rsidP="00B00965">
      <w:pPr>
        <w:jc w:val="both"/>
        <w:rPr>
          <w:sz w:val="22"/>
          <w:szCs w:val="22"/>
        </w:rPr>
      </w:pPr>
    </w:p>
    <w:p w14:paraId="33BF7B6F" w14:textId="77777777" w:rsidR="009B7DB8" w:rsidRDefault="009B7DB8" w:rsidP="00B00965">
      <w:pPr>
        <w:jc w:val="both"/>
        <w:rPr>
          <w:sz w:val="22"/>
          <w:szCs w:val="22"/>
        </w:rPr>
      </w:pPr>
    </w:p>
    <w:p w14:paraId="53EF2FA8" w14:textId="77777777" w:rsidR="009B7DB8" w:rsidRPr="000D5E95" w:rsidRDefault="009B7DB8" w:rsidP="00B00965">
      <w:pPr>
        <w:jc w:val="both"/>
        <w:rPr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4501"/>
      </w:tblGrid>
      <w:tr w:rsidR="009B7DB8" w:rsidRPr="00C522FA" w14:paraId="613D81AA" w14:textId="77777777" w:rsidTr="00C522FA">
        <w:trPr>
          <w:trHeight w:val="408"/>
        </w:trPr>
        <w:tc>
          <w:tcPr>
            <w:tcW w:w="5637" w:type="dxa"/>
          </w:tcPr>
          <w:p w14:paraId="1A04342C" w14:textId="77777777" w:rsidR="009B7DB8" w:rsidRDefault="009B7DB8" w:rsidP="009B7DB8">
            <w:pPr>
              <w:jc w:val="center"/>
              <w:rPr>
                <w:sz w:val="22"/>
                <w:szCs w:val="22"/>
              </w:rPr>
            </w:pPr>
            <w:r w:rsidRPr="00C522FA">
              <w:rPr>
                <w:sz w:val="22"/>
                <w:szCs w:val="22"/>
              </w:rPr>
              <w:t>Специализированный депозитарий</w:t>
            </w:r>
          </w:p>
          <w:p w14:paraId="2E52444B" w14:textId="77777777" w:rsidR="00C522FA" w:rsidRDefault="00C522FA" w:rsidP="009B7DB8">
            <w:pPr>
              <w:jc w:val="center"/>
              <w:rPr>
                <w:sz w:val="22"/>
                <w:szCs w:val="22"/>
              </w:rPr>
            </w:pPr>
          </w:p>
          <w:p w14:paraId="2512AF97" w14:textId="77777777" w:rsidR="009C17FC" w:rsidRPr="00C522FA" w:rsidRDefault="009C17FC" w:rsidP="009B7DB8">
            <w:pPr>
              <w:jc w:val="center"/>
              <w:rPr>
                <w:sz w:val="22"/>
                <w:szCs w:val="22"/>
              </w:rPr>
            </w:pPr>
          </w:p>
          <w:tbl>
            <w:tblPr>
              <w:tblW w:w="485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854"/>
            </w:tblGrid>
            <w:tr w:rsidR="00C522FA" w:rsidRPr="00C522FA" w14:paraId="6EEF689D" w14:textId="77777777" w:rsidTr="00C522FA">
              <w:tc>
                <w:tcPr>
                  <w:tcW w:w="4854" w:type="dxa"/>
                </w:tcPr>
                <w:p w14:paraId="58E6EC20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</w:p>
                <w:p w14:paraId="2DFD7146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  <w:r w:rsidRPr="00C522FA">
                    <w:rPr>
                      <w:sz w:val="22"/>
                      <w:szCs w:val="22"/>
                    </w:rPr>
                    <w:t>__________________ /____________________ /</w:t>
                  </w:r>
                </w:p>
              </w:tc>
            </w:tr>
            <w:tr w:rsidR="00C522FA" w:rsidRPr="00C522FA" w14:paraId="514035B5" w14:textId="77777777" w:rsidTr="00C522FA">
              <w:tc>
                <w:tcPr>
                  <w:tcW w:w="4854" w:type="dxa"/>
                </w:tcPr>
                <w:p w14:paraId="718D353C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</w:t>
                  </w:r>
                  <w:r w:rsidRPr="00C522FA">
                    <w:rPr>
                      <w:sz w:val="22"/>
                      <w:szCs w:val="22"/>
                    </w:rPr>
                    <w:t>м. п.</w:t>
                  </w:r>
                </w:p>
              </w:tc>
            </w:tr>
            <w:tr w:rsidR="00C522FA" w:rsidRPr="00C522FA" w14:paraId="26B0994E" w14:textId="77777777" w:rsidTr="00C522FA">
              <w:tc>
                <w:tcPr>
                  <w:tcW w:w="4854" w:type="dxa"/>
                </w:tcPr>
                <w:p w14:paraId="275944C9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C522FA" w:rsidRPr="00C522FA" w14:paraId="7C84BC24" w14:textId="77777777" w:rsidTr="00C522FA">
              <w:tc>
                <w:tcPr>
                  <w:tcW w:w="4854" w:type="dxa"/>
                </w:tcPr>
                <w:p w14:paraId="5FF60759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0B32B6FB" w14:textId="77777777" w:rsidR="009B7DB8" w:rsidRPr="00C522FA" w:rsidRDefault="009B7DB8" w:rsidP="009B7DB8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4501" w:type="dxa"/>
          </w:tcPr>
          <w:p w14:paraId="33A25F13" w14:textId="77777777" w:rsidR="009B7DB8" w:rsidRPr="00C522FA" w:rsidRDefault="00A11A52" w:rsidP="009B7DB8">
            <w:pPr>
              <w:jc w:val="center"/>
              <w:rPr>
                <w:sz w:val="22"/>
                <w:szCs w:val="22"/>
              </w:rPr>
            </w:pPr>
            <w:r w:rsidRPr="00626E37">
              <w:rPr>
                <w:sz w:val="22"/>
              </w:rPr>
              <w:t>«</w:t>
            </w:r>
            <w:r w:rsidR="009C17FC">
              <w:rPr>
                <w:sz w:val="22"/>
              </w:rPr>
              <w:t xml:space="preserve">сокращенное наименование </w:t>
            </w:r>
            <w:r w:rsidR="00540070" w:rsidRPr="00540070">
              <w:rPr>
                <w:sz w:val="22"/>
              </w:rPr>
              <w:t>УК ПИФ / УК НПФ / НПФ / УК АИФ</w:t>
            </w:r>
            <w:r w:rsidR="009C17FC">
              <w:rPr>
                <w:sz w:val="22"/>
              </w:rPr>
              <w:t>»</w:t>
            </w:r>
          </w:p>
          <w:p w14:paraId="772635F7" w14:textId="77777777" w:rsidR="009B7DB8" w:rsidRPr="00C522FA" w:rsidRDefault="009B7DB8" w:rsidP="009B7DB8">
            <w:pPr>
              <w:jc w:val="center"/>
              <w:rPr>
                <w:sz w:val="22"/>
                <w:szCs w:val="22"/>
              </w:rPr>
            </w:pPr>
          </w:p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C522FA" w:rsidRPr="007054FE" w14:paraId="416A88CA" w14:textId="77777777" w:rsidTr="00C522FA">
              <w:tc>
                <w:tcPr>
                  <w:tcW w:w="10206" w:type="dxa"/>
                </w:tcPr>
                <w:p w14:paraId="0FF12B50" w14:textId="77777777" w:rsidR="00C522FA" w:rsidRPr="00C522FA" w:rsidRDefault="00C522FA" w:rsidP="00C522FA">
                  <w:pPr>
                    <w:ind w:left="-324"/>
                    <w:rPr>
                      <w:sz w:val="22"/>
                      <w:szCs w:val="22"/>
                    </w:rPr>
                  </w:pPr>
                </w:p>
                <w:p w14:paraId="321742CD" w14:textId="77777777" w:rsidR="00C522FA" w:rsidRPr="00C522FA" w:rsidRDefault="00C522FA" w:rsidP="00C522FA">
                  <w:pPr>
                    <w:ind w:left="-324"/>
                    <w:rPr>
                      <w:sz w:val="22"/>
                      <w:szCs w:val="22"/>
                    </w:rPr>
                  </w:pPr>
                  <w:r w:rsidRPr="00C522FA">
                    <w:rPr>
                      <w:sz w:val="22"/>
                      <w:szCs w:val="22"/>
                    </w:rPr>
                    <w:t>__________________ /____________________ /</w:t>
                  </w:r>
                </w:p>
              </w:tc>
            </w:tr>
            <w:tr w:rsidR="00C522FA" w:rsidRPr="007054FE" w14:paraId="5CD656D3" w14:textId="77777777" w:rsidTr="00C522FA">
              <w:tc>
                <w:tcPr>
                  <w:tcW w:w="10206" w:type="dxa"/>
                </w:tcPr>
                <w:p w14:paraId="2F0E90D0" w14:textId="77777777" w:rsidR="00C522FA" w:rsidRPr="00C522FA" w:rsidRDefault="00C522FA" w:rsidP="00C522FA">
                  <w:pPr>
                    <w:ind w:left="-324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</w:t>
                  </w:r>
                  <w:r w:rsidRPr="00C522FA">
                    <w:rPr>
                      <w:sz w:val="22"/>
                      <w:szCs w:val="22"/>
                    </w:rPr>
                    <w:t>м. п.</w:t>
                  </w:r>
                </w:p>
              </w:tc>
            </w:tr>
          </w:tbl>
          <w:p w14:paraId="25CDBFA2" w14:textId="77777777" w:rsidR="009B7DB8" w:rsidRPr="00C522FA" w:rsidRDefault="009B7DB8" w:rsidP="009B7DB8">
            <w:pPr>
              <w:ind w:firstLine="1168"/>
              <w:rPr>
                <w:sz w:val="22"/>
                <w:szCs w:val="22"/>
              </w:rPr>
            </w:pPr>
          </w:p>
        </w:tc>
      </w:tr>
    </w:tbl>
    <w:p w14:paraId="0FA45278" w14:textId="77777777" w:rsidR="00A76848" w:rsidRPr="00B533A5" w:rsidRDefault="00A76848" w:rsidP="00B533A5">
      <w:pPr>
        <w:ind w:firstLine="708"/>
        <w:jc w:val="both"/>
        <w:rPr>
          <w:b/>
          <w:bCs/>
          <w:lang w:eastAsia="ru-RU"/>
        </w:rPr>
      </w:pPr>
    </w:p>
    <w:sectPr w:rsidR="00A76848" w:rsidRPr="00B533A5" w:rsidSect="00C522FA">
      <w:footerReference w:type="default" r:id="rId6"/>
      <w:headerReference w:type="first" r:id="rId7"/>
      <w:pgSz w:w="11906" w:h="16838"/>
      <w:pgMar w:top="284" w:right="991" w:bottom="568" w:left="993" w:header="280" w:footer="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3387D" w14:textId="77777777" w:rsidR="006C4B7A" w:rsidRDefault="006C4B7A" w:rsidP="00F51DC7">
      <w:r>
        <w:separator/>
      </w:r>
    </w:p>
  </w:endnote>
  <w:endnote w:type="continuationSeparator" w:id="0">
    <w:p w14:paraId="4E06C22E" w14:textId="77777777" w:rsidR="006C4B7A" w:rsidRDefault="006C4B7A" w:rsidP="00F51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0F333" w14:textId="77777777" w:rsidR="00681FCC" w:rsidRPr="00705C93" w:rsidRDefault="00681FCC" w:rsidP="00F51DC7">
    <w:pPr>
      <w:pStyle w:val="aa"/>
      <w:jc w:val="right"/>
      <w:rPr>
        <w:color w:val="008000"/>
        <w:sz w:val="16"/>
        <w:szCs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CDC7067" wp14:editId="2FD11CB3">
              <wp:simplePos x="0" y="0"/>
              <wp:positionH relativeFrom="column">
                <wp:posOffset>5236845</wp:posOffset>
              </wp:positionH>
              <wp:positionV relativeFrom="paragraph">
                <wp:posOffset>0</wp:posOffset>
              </wp:positionV>
              <wp:extent cx="1219200" cy="635"/>
              <wp:effectExtent l="0" t="0" r="19050" b="37465"/>
              <wp:wrapNone/>
              <wp:docPr id="4" name="Прямая соединительная линия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19200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E105D" id="Прямая соединительная лини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2.35pt,0" to="508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4lyQIAAJQFAAAOAAAAZHJzL2Uyb0RvYy54bWysVN1u0zAUvkfiHazcZ0natE2jtdOWptwM&#10;mLQhrt3EaSwSO7LdphVCAq6R+gi8AhcgTRrwDOkbcey22TpuENqNdY5/Pn/nfJ99erYqC7QkQlLO&#10;RpZ34lqIsISnlM1H1pubqR1YSCrMUlxwRkbWmkjrbPz82WldhaTDc16kRCAAYTKsq5GVK1WFjiOT&#10;nJRYnvCKMFjMuCixglTMnVTgGtDLwum4bt+puUgrwRMiJcxOdovW2OBnGUnU6yyTRKFiZAE3ZUZh&#10;xpkenfEpDucCVzlN9jTwf7AoMWVwaQs1wQqjhaB/QZU0EVzyTJ0kvHR4ltGEmBqgGs99VM11jiti&#10;aoHmyKptk3w62OTV8kogmo4s30IMlyBR83X7cbtpfjbfthu0/dT8bn4035vb5ldzu/0M8d32C8R6&#10;sbnbT2+QrztZVzIEwIhdCd2LZMWuq0uevJOI8SjHbE5MRTfrCq7x9Ann6IhOZAV8ZvVLnsIevFDc&#10;tHWViVJDQsPQyqi3btUjK4USmPQ63hAsYaEE1vrdnsHH4eFoJaR6QXiJdDCyCsp0a3GIl5dSaSo4&#10;PGzR04xPaVEYexQM1Rp+AOB6SfKCpnrVJGI+iwqBllg7zA1c2LRDO9om+IKlBi0nOI33scK02MVw&#10;e8E0HjGm3VGCbKUgNPNQpTHU+6E7jIM48G2/049t351M7PNp5Nv9qTfoTbqTKJp4HzRRzw9zmqaE&#10;aa4Hc3v+v5ln/8x2tmzt3XbFOUY37QOyx0zPpz134HcDezDodW2/G7v2RTCN7PPI6/cH8UV0ET9i&#10;Gpvq5dOQbVupWfGFIuI6T2uUUq1/tzfseBYk8BloZbVuCBdz+MUSJSwkuHpLVW4Mq62mMeRDrQPQ&#10;Ojho3aLvGnHQUGetCvva7lsFmh/0Ne9AW3/3iGY8XV8JbSP9JODpm0P7b0r/LQ9zs+v+Mx3/AQAA&#10;//8DAFBLAwQUAAYACAAAACEAuDF3i9sAAAAGAQAADwAAAGRycy9kb3ducmV2LnhtbEyPwU7DMBBE&#10;70j8g7VI3KjTqCpViFNVUE49UQq9OvGSBOJ1sN008PVsTuU4mqfZt/l6tJ0Y0IfWkYL5LAGBVDnT&#10;Uq3g8Pp8twIRoiajO0eo4AcDrIvrq1xnxp3pBYd9rAWPUMi0gibGPpMyVA1aHWauR+Luw3mrI0df&#10;S+P1mcdtJ9MkWUqrW+ILje7xscHqa3+yCn7749vuuHl6T7ef2+rwvfDl4HdK3d6MmwcQEcd4gWHS&#10;Z3Uo2Kl0JzJBdApW6eKeUQX80VQn8yXncgJlkcv/+sUfAAAA//8DAFBLAQItABQABgAIAAAAIQC2&#10;gziS/gAAAOEBAAATAAAAAAAAAAAAAAAAAAAAAABbQ29udGVudF9UeXBlc10ueG1sUEsBAi0AFAAG&#10;AAgAAAAhADj9If/WAAAAlAEAAAsAAAAAAAAAAAAAAAAALwEAAF9yZWxzLy5yZWxzUEsBAi0AFAAG&#10;AAgAAAAhAJlSriXJAgAAlAUAAA4AAAAAAAAAAAAAAAAALgIAAGRycy9lMm9Eb2MueG1sUEsBAi0A&#10;FAAGAAgAAAAhALgxd4vbAAAABgEAAA8AAAAAAAAAAAAAAAAAIwUAAGRycy9kb3ducmV2LnhtbFBL&#10;BQYAAAAABAAEAPMAAAArBgAAAAA=&#10;" strokecolor="green" strokeweight="1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0446CD7B" wp14:editId="2B45A1FB">
              <wp:simplePos x="0" y="0"/>
              <wp:positionH relativeFrom="column">
                <wp:posOffset>4217035</wp:posOffset>
              </wp:positionH>
              <wp:positionV relativeFrom="paragraph">
                <wp:posOffset>77469</wp:posOffset>
              </wp:positionV>
              <wp:extent cx="76200" cy="0"/>
              <wp:effectExtent l="0" t="0" r="0" b="0"/>
              <wp:wrapNone/>
              <wp:docPr id="3" name="Прямая соединительная линия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200" cy="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610A85" id="Прямая соединительная линия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2.05pt,6.1pt" to="338.0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YkktgIAAMEFAAAOAAAAZHJzL2Uyb0RvYy54bWysVN1u0zAUvkfiHSzfZ0naNGmipdOaH24G&#10;TNp4ADdxmojEjmyvaYWQgGukPQKvwAVIkwY8Q/pG2O4P7eACMXIRHZ8/f+ec7/j0bNnUYIEZrygJ&#10;oX1iQYBJRvOKzEP46jo1xhBwgUiOakpwCFeYw7PJ0yenXRvgAS1pnWMGZBLCg64NYSlEG5gmz0rc&#10;IH5CW0yksaCsQUIe2dzMGepk9qY2B5blmh1lectohjmX2nhjhBOdvyhwJl4WBccC1CGU2IT+M/2f&#10;qb85OUXBnKG2rLItDPQPKBpUEXnpPlWMBAI3rPotVVNljHJaiJOMNiYtiirDugZZjW09qOaqRC3W&#10;tcjm8HbfJv7/0mYvFpcMVHkIhxAQ1MgR9Z/W79a3/bf+8/oWrN/3P/qv/Zf+rv/e360/SPl+/VHK&#10;ytjfb9W3YKg62bU8kAkjcslUL7IluWovaPaaA0KjEpE51hVdr1p5ja0izKMQdeCtxDPrntNc+qAb&#10;QXVblwVrVErZMLDU01vtp4eXAmRS6bmSEBBkO4uJgl1Yy7h4hmkDlBDCuiKqrShAiwsuFAwU7FyU&#10;mtC0qmtNjZocKaTjRoM1tzbRKJAQpKg8FRg99ze+5SfjZOwYzsBNDMeKY+M8jRzDTW1vFA/jKIrt&#10;twqF7QRlleeYqEt3HLSdv5vxdhs27NmzcF+AeZxdVyohPkBqDxxrOvCN1B17hpM6I8P3rLFh2f7U&#10;dy3Hd+L0GOmFbODjkYIuhP5oMNKj4LSuctUBhY2z+SyqGVggtbb602yRlkM3Rm9IrsdUYpQnW1mg&#10;qt7IB9UrxH+u/jwdWZ4zHBueNxoazjCxjOk4jYzzyHZdL5lG0+TBnBI9e/74BugxHBDpAO/2jl+Q&#10;JfN2LNNLo/Zks3Ezmq8u2W6Z5Duhg7ZvmnqIDs9SPnx5Jz8BAAD//wMAUEsDBBQABgAIAAAAIQDb&#10;wOvW3QAAAAkBAAAPAAAAZHJzL2Rvd25yZXYueG1sTI/BTsMwEETvSPyDtUjcqNOA0hLiVAgEHHqi&#10;Raq4ufGShMbryHaT9O+7iAMcd+ZpdqZYTbYTA/rQOlIwnyUgkCpnWqoVfGxfbpYgQtRkdOcIFZww&#10;wKq8vCh0btxI7zhsYi04hEKuFTQx9rmUoWrQ6jBzPRJ7X85bHfn0tTRejxxuO5kmSSatbok/NLrH&#10;pwarw+ZoFYTnw859f45vy+Heb3F92lWL11ulrq+mxwcQEaf4B8NPfa4OJXfauyOZIDoFWXY3Z5SN&#10;NAXBQLbIWNj/CrIs5P8F5RkAAP//AwBQSwECLQAUAAYACAAAACEAtoM4kv4AAADhAQAAEwAAAAAA&#10;AAAAAAAAAAAAAAAAW0NvbnRlbnRfVHlwZXNdLnhtbFBLAQItABQABgAIAAAAIQA4/SH/1gAAAJQB&#10;AAALAAAAAAAAAAAAAAAAAC8BAABfcmVscy8ucmVsc1BLAQItABQABgAIAAAAIQBnXYkktgIAAMEF&#10;AAAOAAAAAAAAAAAAAAAAAC4CAABkcnMvZTJvRG9jLnhtbFBLAQItABQABgAIAAAAIQDbwOvW3QAA&#10;AAkBAAAPAAAAAAAAAAAAAAAAABAFAABkcnMvZG93bnJldi54bWxQSwUGAAAAAAQABADzAAAAGgYA&#10;AAAA&#10;" stroked="f"/>
          </w:pict>
        </mc:Fallback>
      </mc:AlternateContent>
    </w:r>
    <w:r w:rsidRPr="00FC5181">
      <w:rPr>
        <w:color w:val="008000"/>
        <w:sz w:val="16"/>
        <w:szCs w:val="16"/>
        <w:lang w:val="en-US"/>
      </w:rPr>
      <w:t>www</w:t>
    </w:r>
    <w:r w:rsidRPr="00705C93">
      <w:rPr>
        <w:color w:val="008000"/>
        <w:sz w:val="16"/>
        <w:szCs w:val="16"/>
      </w:rPr>
      <w:t>.</w:t>
    </w:r>
    <w:proofErr w:type="spellStart"/>
    <w:r w:rsidRPr="00FC5181">
      <w:rPr>
        <w:color w:val="008000"/>
        <w:sz w:val="16"/>
        <w:szCs w:val="16"/>
        <w:lang w:val="en-US"/>
      </w:rPr>
      <w:t>usdep</w:t>
    </w:r>
    <w:proofErr w:type="spellEnd"/>
    <w:r w:rsidRPr="00705C93">
      <w:rPr>
        <w:color w:val="008000"/>
        <w:sz w:val="16"/>
        <w:szCs w:val="16"/>
      </w:rPr>
      <w:t>.</w:t>
    </w:r>
    <w:proofErr w:type="spellStart"/>
    <w:r w:rsidRPr="00FC5181">
      <w:rPr>
        <w:color w:val="008000"/>
        <w:sz w:val="16"/>
        <w:szCs w:val="16"/>
        <w:lang w:val="en-US"/>
      </w:rPr>
      <w:t>ru</w:t>
    </w:r>
    <w:proofErr w:type="spellEnd"/>
  </w:p>
  <w:p w14:paraId="64BECE6E" w14:textId="77777777" w:rsidR="00681FCC" w:rsidRPr="00705C93" w:rsidRDefault="00681FCC" w:rsidP="00F51DC7">
    <w:pPr>
      <w:pStyle w:val="aa"/>
      <w:jc w:val="right"/>
      <w:rPr>
        <w:color w:val="008000"/>
        <w:sz w:val="16"/>
        <w:szCs w:val="16"/>
      </w:rPr>
    </w:pPr>
    <w:r w:rsidRPr="00FC5181">
      <w:rPr>
        <w:color w:val="008000"/>
        <w:sz w:val="16"/>
        <w:szCs w:val="16"/>
        <w:lang w:val="en-US"/>
      </w:rPr>
      <w:t>info</w:t>
    </w:r>
    <w:r w:rsidRPr="00705C93">
      <w:rPr>
        <w:color w:val="008000"/>
        <w:sz w:val="16"/>
        <w:szCs w:val="16"/>
      </w:rPr>
      <w:t>@</w:t>
    </w:r>
    <w:proofErr w:type="spellStart"/>
    <w:r w:rsidRPr="00FC5181">
      <w:rPr>
        <w:color w:val="008000"/>
        <w:sz w:val="16"/>
        <w:szCs w:val="16"/>
        <w:lang w:val="en-US"/>
      </w:rPr>
      <w:t>usdep</w:t>
    </w:r>
    <w:proofErr w:type="spellEnd"/>
    <w:r w:rsidRPr="00705C93">
      <w:rPr>
        <w:color w:val="008000"/>
        <w:sz w:val="16"/>
        <w:szCs w:val="16"/>
      </w:rPr>
      <w:t>.</w:t>
    </w:r>
    <w:proofErr w:type="spellStart"/>
    <w:r w:rsidRPr="00FC5181">
      <w:rPr>
        <w:color w:val="008000"/>
        <w:sz w:val="16"/>
        <w:szCs w:val="16"/>
        <w:lang w:val="en-US"/>
      </w:rPr>
      <w:t>ru</w:t>
    </w:r>
    <w:proofErr w:type="spellEnd"/>
  </w:p>
  <w:p w14:paraId="0702492D" w14:textId="77777777" w:rsidR="00681FCC" w:rsidRDefault="00681FC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E592E" w14:textId="77777777" w:rsidR="006C4B7A" w:rsidRDefault="006C4B7A" w:rsidP="00F51DC7">
      <w:r>
        <w:separator/>
      </w:r>
    </w:p>
  </w:footnote>
  <w:footnote w:type="continuationSeparator" w:id="0">
    <w:p w14:paraId="083564E0" w14:textId="77777777" w:rsidR="006C4B7A" w:rsidRDefault="006C4B7A" w:rsidP="00F51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20E29" w14:textId="0892F89B" w:rsidR="007002E6" w:rsidRPr="00B24F25" w:rsidRDefault="00F12FF5" w:rsidP="007002E6">
    <w:pPr>
      <w:pStyle w:val="a8"/>
      <w:jc w:val="right"/>
      <w:rPr>
        <w:b/>
        <w:bCs/>
        <w:sz w:val="20"/>
        <w:szCs w:val="20"/>
      </w:rPr>
    </w:pPr>
    <w:r>
      <w:rPr>
        <w:noProof/>
        <w:lang w:eastAsia="ru-RU"/>
      </w:rPr>
      <w:drawing>
        <wp:inline distT="0" distB="0" distL="0" distR="0" wp14:anchorId="0957FB73" wp14:editId="189C9ABE">
          <wp:extent cx="6300470" cy="418521"/>
          <wp:effectExtent l="0" t="0" r="5080" b="635"/>
          <wp:docPr id="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470" cy="418521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14:paraId="4292337B" w14:textId="180D6A2B" w:rsidR="00C522FA" w:rsidRPr="007002E6" w:rsidRDefault="00C522FA" w:rsidP="007002E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50"/>
    <w:rsid w:val="000008F7"/>
    <w:rsid w:val="00003484"/>
    <w:rsid w:val="000109C8"/>
    <w:rsid w:val="00013EE0"/>
    <w:rsid w:val="00024E9F"/>
    <w:rsid w:val="000452F1"/>
    <w:rsid w:val="00056623"/>
    <w:rsid w:val="00066FDF"/>
    <w:rsid w:val="00071CD4"/>
    <w:rsid w:val="00073E14"/>
    <w:rsid w:val="000941CB"/>
    <w:rsid w:val="000A61C5"/>
    <w:rsid w:val="000B53AE"/>
    <w:rsid w:val="000D573E"/>
    <w:rsid w:val="000D5E95"/>
    <w:rsid w:val="000E4851"/>
    <w:rsid w:val="00111F47"/>
    <w:rsid w:val="0015558A"/>
    <w:rsid w:val="00197BC7"/>
    <w:rsid w:val="001E0336"/>
    <w:rsid w:val="001F08D1"/>
    <w:rsid w:val="001F4193"/>
    <w:rsid w:val="001F53C9"/>
    <w:rsid w:val="00207BF3"/>
    <w:rsid w:val="00221DE5"/>
    <w:rsid w:val="00222DBE"/>
    <w:rsid w:val="00230E7A"/>
    <w:rsid w:val="002328E6"/>
    <w:rsid w:val="00232934"/>
    <w:rsid w:val="00253698"/>
    <w:rsid w:val="00254700"/>
    <w:rsid w:val="002C1472"/>
    <w:rsid w:val="002D10D3"/>
    <w:rsid w:val="002E1F0D"/>
    <w:rsid w:val="002F5E62"/>
    <w:rsid w:val="0030373D"/>
    <w:rsid w:val="00314EEE"/>
    <w:rsid w:val="0032631E"/>
    <w:rsid w:val="003331F9"/>
    <w:rsid w:val="00372EAD"/>
    <w:rsid w:val="00374834"/>
    <w:rsid w:val="003842A7"/>
    <w:rsid w:val="0038694F"/>
    <w:rsid w:val="003912C5"/>
    <w:rsid w:val="00393CE6"/>
    <w:rsid w:val="003C3BE2"/>
    <w:rsid w:val="003E23C3"/>
    <w:rsid w:val="003E5BB0"/>
    <w:rsid w:val="003E7A40"/>
    <w:rsid w:val="00404070"/>
    <w:rsid w:val="00421582"/>
    <w:rsid w:val="00497985"/>
    <w:rsid w:val="004A5FA3"/>
    <w:rsid w:val="004B5C72"/>
    <w:rsid w:val="004C6E7A"/>
    <w:rsid w:val="004D6C77"/>
    <w:rsid w:val="004E2834"/>
    <w:rsid w:val="00540070"/>
    <w:rsid w:val="00570B9A"/>
    <w:rsid w:val="005724F1"/>
    <w:rsid w:val="0057312E"/>
    <w:rsid w:val="005800A3"/>
    <w:rsid w:val="00590D96"/>
    <w:rsid w:val="005A77C9"/>
    <w:rsid w:val="005D4F98"/>
    <w:rsid w:val="005E3893"/>
    <w:rsid w:val="006255C4"/>
    <w:rsid w:val="00626E37"/>
    <w:rsid w:val="006706D6"/>
    <w:rsid w:val="00675F5C"/>
    <w:rsid w:val="00681FCC"/>
    <w:rsid w:val="006A125C"/>
    <w:rsid w:val="006A49EC"/>
    <w:rsid w:val="006A500F"/>
    <w:rsid w:val="006B2BA9"/>
    <w:rsid w:val="006C4B7A"/>
    <w:rsid w:val="006C550C"/>
    <w:rsid w:val="006D21AE"/>
    <w:rsid w:val="006D6B23"/>
    <w:rsid w:val="007002E6"/>
    <w:rsid w:val="00701176"/>
    <w:rsid w:val="0070488C"/>
    <w:rsid w:val="00707C4C"/>
    <w:rsid w:val="00710528"/>
    <w:rsid w:val="0075713E"/>
    <w:rsid w:val="007753F2"/>
    <w:rsid w:val="00790727"/>
    <w:rsid w:val="007B0D85"/>
    <w:rsid w:val="007B28CF"/>
    <w:rsid w:val="007B5398"/>
    <w:rsid w:val="007C0AAC"/>
    <w:rsid w:val="007D74BF"/>
    <w:rsid w:val="007E5DB5"/>
    <w:rsid w:val="007F11BD"/>
    <w:rsid w:val="00815BD6"/>
    <w:rsid w:val="00827F50"/>
    <w:rsid w:val="00837BF3"/>
    <w:rsid w:val="00862E8B"/>
    <w:rsid w:val="0087136D"/>
    <w:rsid w:val="008772D4"/>
    <w:rsid w:val="00890030"/>
    <w:rsid w:val="008B5C9F"/>
    <w:rsid w:val="008C5F73"/>
    <w:rsid w:val="009254E9"/>
    <w:rsid w:val="00956E02"/>
    <w:rsid w:val="009700A0"/>
    <w:rsid w:val="00974FFD"/>
    <w:rsid w:val="009833A8"/>
    <w:rsid w:val="00985BDD"/>
    <w:rsid w:val="009952C8"/>
    <w:rsid w:val="009A3F17"/>
    <w:rsid w:val="009B7DB8"/>
    <w:rsid w:val="009C17FC"/>
    <w:rsid w:val="009C4BD6"/>
    <w:rsid w:val="009C5132"/>
    <w:rsid w:val="009E02BF"/>
    <w:rsid w:val="00A0331B"/>
    <w:rsid w:val="00A1091F"/>
    <w:rsid w:val="00A11A52"/>
    <w:rsid w:val="00A57989"/>
    <w:rsid w:val="00A76848"/>
    <w:rsid w:val="00A80962"/>
    <w:rsid w:val="00A81138"/>
    <w:rsid w:val="00AA43A2"/>
    <w:rsid w:val="00AA5A19"/>
    <w:rsid w:val="00AF1669"/>
    <w:rsid w:val="00B00965"/>
    <w:rsid w:val="00B01BAD"/>
    <w:rsid w:val="00B166D2"/>
    <w:rsid w:val="00B305FA"/>
    <w:rsid w:val="00B37E61"/>
    <w:rsid w:val="00B533A5"/>
    <w:rsid w:val="00B825ED"/>
    <w:rsid w:val="00B944F5"/>
    <w:rsid w:val="00BA26FF"/>
    <w:rsid w:val="00BB5890"/>
    <w:rsid w:val="00BB6302"/>
    <w:rsid w:val="00BC1097"/>
    <w:rsid w:val="00BC3CAE"/>
    <w:rsid w:val="00BD5FD7"/>
    <w:rsid w:val="00BF1264"/>
    <w:rsid w:val="00BF3DB6"/>
    <w:rsid w:val="00C072B7"/>
    <w:rsid w:val="00C213CA"/>
    <w:rsid w:val="00C36EEE"/>
    <w:rsid w:val="00C41805"/>
    <w:rsid w:val="00C522FA"/>
    <w:rsid w:val="00C63420"/>
    <w:rsid w:val="00C638EC"/>
    <w:rsid w:val="00C86ECA"/>
    <w:rsid w:val="00CA0461"/>
    <w:rsid w:val="00CA3EA6"/>
    <w:rsid w:val="00CC2E76"/>
    <w:rsid w:val="00CF07AC"/>
    <w:rsid w:val="00CF53DC"/>
    <w:rsid w:val="00D013FA"/>
    <w:rsid w:val="00D11D3C"/>
    <w:rsid w:val="00D121B2"/>
    <w:rsid w:val="00D154F0"/>
    <w:rsid w:val="00D354A4"/>
    <w:rsid w:val="00D35F2E"/>
    <w:rsid w:val="00D41B6C"/>
    <w:rsid w:val="00D55916"/>
    <w:rsid w:val="00D72D25"/>
    <w:rsid w:val="00D77B98"/>
    <w:rsid w:val="00D92D9D"/>
    <w:rsid w:val="00D93B5D"/>
    <w:rsid w:val="00D93FF1"/>
    <w:rsid w:val="00DD6006"/>
    <w:rsid w:val="00DF2D04"/>
    <w:rsid w:val="00DF7D46"/>
    <w:rsid w:val="00E43C45"/>
    <w:rsid w:val="00E54A75"/>
    <w:rsid w:val="00E6106A"/>
    <w:rsid w:val="00E62910"/>
    <w:rsid w:val="00E71631"/>
    <w:rsid w:val="00E84A22"/>
    <w:rsid w:val="00E85169"/>
    <w:rsid w:val="00E92595"/>
    <w:rsid w:val="00ED53F5"/>
    <w:rsid w:val="00ED6590"/>
    <w:rsid w:val="00EF242E"/>
    <w:rsid w:val="00F00565"/>
    <w:rsid w:val="00F12FF5"/>
    <w:rsid w:val="00F156E1"/>
    <w:rsid w:val="00F3332B"/>
    <w:rsid w:val="00F51DC7"/>
    <w:rsid w:val="00F73458"/>
    <w:rsid w:val="00F9271D"/>
    <w:rsid w:val="00FC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A43732"/>
  <w15:docId w15:val="{A67CA14C-EBB5-4FAF-97B5-7C3D12BF4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827F50"/>
    <w:rPr>
      <w:sz w:val="22"/>
      <w:szCs w:val="20"/>
    </w:rPr>
  </w:style>
  <w:style w:type="table" w:styleId="a3">
    <w:name w:val="Table Grid"/>
    <w:basedOn w:val="a1"/>
    <w:rsid w:val="00827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27F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Plain Text"/>
    <w:basedOn w:val="a"/>
    <w:link w:val="a5"/>
    <w:uiPriority w:val="99"/>
    <w:unhideWhenUsed/>
    <w:rsid w:val="00827F50"/>
    <w:pPr>
      <w:suppressAutoHyphens w:val="0"/>
    </w:pPr>
    <w:rPr>
      <w:rFonts w:ascii="Calibri" w:hAnsi="Calibri"/>
      <w:sz w:val="22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827F50"/>
    <w:rPr>
      <w:rFonts w:ascii="Calibri" w:eastAsia="Times New Roman" w:hAnsi="Calibri" w:cs="Times New Roman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827F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7F50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nhideWhenUsed/>
    <w:rsid w:val="00F51D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51D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51D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51D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Revision"/>
    <w:hidden/>
    <w:uiPriority w:val="99"/>
    <w:semiHidden/>
    <w:rsid w:val="000B5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DMF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Белозорова Юлия</dc:creator>
  <cp:lastModifiedBy>Визиренко Евгений Юрьевич</cp:lastModifiedBy>
  <cp:revision>19</cp:revision>
  <cp:lastPrinted>2017-09-29T07:21:00Z</cp:lastPrinted>
  <dcterms:created xsi:type="dcterms:W3CDTF">2017-01-17T07:09:00Z</dcterms:created>
  <dcterms:modified xsi:type="dcterms:W3CDTF">2026-03-03T13:49:00Z</dcterms:modified>
</cp:coreProperties>
</file>